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578DD" w14:textId="77777777" w:rsidR="00404BCA" w:rsidRDefault="001B26EF" w:rsidP="00CB07AD">
      <w:pPr>
        <w:pStyle w:val="Heading1"/>
      </w:pPr>
      <w:bookmarkStart w:id="0" w:name="_GoBack"/>
      <w:bookmarkEnd w:id="0"/>
      <w:r>
        <w:t>Types of medications</w:t>
      </w:r>
    </w:p>
    <w:p w14:paraId="499578DE" w14:textId="77777777" w:rsidR="001B26EF" w:rsidRDefault="001B26EF" w:rsidP="0096365B">
      <w:pPr>
        <w:ind w:right="-1397"/>
        <w:rPr>
          <w:lang w:val="en-GB"/>
        </w:rPr>
      </w:pPr>
    </w:p>
    <w:p w14:paraId="499578DF" w14:textId="77777777" w:rsidR="0096365B" w:rsidRPr="00022B1E" w:rsidRDefault="0096365B" w:rsidP="0096365B">
      <w:pPr>
        <w:pStyle w:val="Heading5"/>
      </w:pPr>
    </w:p>
    <w:tbl>
      <w:tblPr>
        <w:tblStyle w:val="TableGrid"/>
        <w:tblW w:w="10206" w:type="dxa"/>
        <w:tblInd w:w="-113" w:type="dxa"/>
        <w:tblLook w:val="04A0" w:firstRow="1" w:lastRow="0" w:firstColumn="1" w:lastColumn="0" w:noHBand="0" w:noVBand="1"/>
      </w:tblPr>
      <w:tblGrid>
        <w:gridCol w:w="1035"/>
        <w:gridCol w:w="1338"/>
        <w:gridCol w:w="4431"/>
        <w:gridCol w:w="3402"/>
      </w:tblGrid>
      <w:tr w:rsidR="0096365B" w:rsidRPr="00022B1E" w14:paraId="499578E1" w14:textId="77777777" w:rsidTr="00047848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99578E0" w14:textId="77777777" w:rsidR="0096365B" w:rsidRPr="00022B1E" w:rsidRDefault="0096365B" w:rsidP="00047848">
            <w:pPr>
              <w:snapToGrid w:val="0"/>
              <w:spacing w:before="120" w:line="240" w:lineRule="auto"/>
              <w:jc w:val="center"/>
              <w:rPr>
                <w:b/>
                <w:szCs w:val="22"/>
              </w:rPr>
            </w:pPr>
            <w:r w:rsidRPr="00022B1E">
              <w:rPr>
                <w:rStyle w:val="Strong"/>
                <w:szCs w:val="22"/>
              </w:rPr>
              <w:t>MEDICALLY AUTHORISED FOR A SPECIFIC STUDENT</w:t>
            </w:r>
          </w:p>
        </w:tc>
      </w:tr>
      <w:tr w:rsidR="0096365B" w:rsidRPr="00022B1E" w14:paraId="499578E5" w14:textId="77777777" w:rsidTr="00047848">
        <w:tc>
          <w:tcPr>
            <w:tcW w:w="23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578E2" w14:textId="77777777" w:rsidR="0096365B" w:rsidRPr="00022B1E" w:rsidRDefault="0096365B" w:rsidP="00047848">
            <w:pPr>
              <w:snapToGrid w:val="0"/>
              <w:spacing w:before="120" w:line="240" w:lineRule="auto"/>
              <w:jc w:val="center"/>
              <w:rPr>
                <w:b/>
                <w:szCs w:val="22"/>
              </w:rPr>
            </w:pPr>
            <w:r w:rsidRPr="00022B1E">
              <w:rPr>
                <w:b/>
                <w:szCs w:val="22"/>
              </w:rPr>
              <w:t>Type of medication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578E3" w14:textId="77777777" w:rsidR="0096365B" w:rsidRPr="00022B1E" w:rsidRDefault="0096365B" w:rsidP="00047848">
            <w:pPr>
              <w:snapToGrid w:val="0"/>
              <w:spacing w:before="120" w:line="240" w:lineRule="auto"/>
              <w:jc w:val="center"/>
              <w:rPr>
                <w:b/>
                <w:szCs w:val="22"/>
              </w:rPr>
            </w:pPr>
            <w:r w:rsidRPr="00022B1E">
              <w:rPr>
                <w:b/>
                <w:szCs w:val="22"/>
              </w:rPr>
              <w:t>Description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578E4" w14:textId="77777777" w:rsidR="0096365B" w:rsidRPr="00022B1E" w:rsidRDefault="0096365B" w:rsidP="00047848">
            <w:pPr>
              <w:snapToGrid w:val="0"/>
              <w:spacing w:before="120" w:line="240" w:lineRule="auto"/>
              <w:jc w:val="center"/>
              <w:rPr>
                <w:b/>
                <w:szCs w:val="22"/>
              </w:rPr>
            </w:pPr>
            <w:r w:rsidRPr="00022B1E">
              <w:rPr>
                <w:b/>
                <w:szCs w:val="22"/>
              </w:rPr>
              <w:t xml:space="preserve">Examples </w:t>
            </w:r>
          </w:p>
        </w:tc>
      </w:tr>
      <w:tr w:rsidR="0096365B" w:rsidRPr="00022B1E" w14:paraId="499578ED" w14:textId="77777777" w:rsidTr="00047848">
        <w:tc>
          <w:tcPr>
            <w:tcW w:w="1035" w:type="dxa"/>
            <w:vMerge w:val="restart"/>
            <w:shd w:val="clear" w:color="auto" w:fill="538135" w:themeFill="accent6" w:themeFillShade="BF"/>
          </w:tcPr>
          <w:p w14:paraId="499578E6" w14:textId="77777777" w:rsidR="0096365B" w:rsidRPr="00022B1E" w:rsidRDefault="0096365B" w:rsidP="00047848">
            <w:pPr>
              <w:snapToGrid w:val="0"/>
              <w:spacing w:line="240" w:lineRule="auto"/>
              <w:rPr>
                <w:szCs w:val="22"/>
              </w:rPr>
            </w:pPr>
            <w:r w:rsidRPr="00022B1E">
              <w:rPr>
                <w:rStyle w:val="Strong"/>
                <w:color w:val="FFFFFF" w:themeColor="background1"/>
                <w:szCs w:val="22"/>
              </w:rPr>
              <w:t>Routine</w:t>
            </w:r>
            <w:r w:rsidRPr="00022B1E">
              <w:rPr>
                <w:rStyle w:val="Strong"/>
                <w:color w:val="000000"/>
                <w:szCs w:val="22"/>
              </w:rPr>
              <w:t xml:space="preserve"> 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99578E7" w14:textId="77777777" w:rsidR="0096365B" w:rsidRPr="00022B1E" w:rsidRDefault="0096365B" w:rsidP="00047848">
            <w:pPr>
              <w:snapToGrid w:val="0"/>
              <w:spacing w:line="240" w:lineRule="auto"/>
              <w:rPr>
                <w:color w:val="000000"/>
                <w:szCs w:val="22"/>
              </w:rPr>
            </w:pPr>
            <w:r w:rsidRPr="00022B1E">
              <w:rPr>
                <w:color w:val="000000"/>
                <w:szCs w:val="22"/>
              </w:rPr>
              <w:t>Short term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99578E8" w14:textId="77777777" w:rsidR="0096365B" w:rsidRPr="00022B1E" w:rsidRDefault="0096365B" w:rsidP="00047848">
            <w:pPr>
              <w:snapToGrid w:val="0"/>
              <w:spacing w:line="240" w:lineRule="auto"/>
              <w:rPr>
                <w:color w:val="000000"/>
                <w:szCs w:val="22"/>
              </w:rPr>
            </w:pPr>
            <w:r w:rsidRPr="00022B1E">
              <w:rPr>
                <w:color w:val="000000"/>
                <w:szCs w:val="22"/>
              </w:rPr>
              <w:t xml:space="preserve">Required over a short period of time for the treatment of an acute condition e.g. infection.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99578E9" w14:textId="77777777" w:rsidR="0096365B" w:rsidRPr="00022B1E" w:rsidRDefault="0096365B" w:rsidP="0096365B">
            <w:pPr>
              <w:pStyle w:val="ListParagraph"/>
              <w:numPr>
                <w:ilvl w:val="0"/>
                <w:numId w:val="3"/>
              </w:numPr>
              <w:snapToGrid w:val="0"/>
              <w:spacing w:line="240" w:lineRule="auto"/>
              <w:rPr>
                <w:color w:val="000000"/>
                <w:szCs w:val="22"/>
              </w:rPr>
            </w:pPr>
            <w:r w:rsidRPr="00022B1E">
              <w:rPr>
                <w:color w:val="000000"/>
                <w:szCs w:val="22"/>
              </w:rPr>
              <w:t xml:space="preserve">antibiotics </w:t>
            </w:r>
          </w:p>
          <w:p w14:paraId="499578EA" w14:textId="77777777" w:rsidR="0096365B" w:rsidRPr="00022B1E" w:rsidRDefault="0096365B" w:rsidP="0096365B">
            <w:pPr>
              <w:pStyle w:val="ListParagraph"/>
              <w:numPr>
                <w:ilvl w:val="0"/>
                <w:numId w:val="3"/>
              </w:numPr>
              <w:snapToGrid w:val="0"/>
              <w:spacing w:line="240" w:lineRule="auto"/>
              <w:rPr>
                <w:color w:val="000000"/>
                <w:szCs w:val="22"/>
              </w:rPr>
            </w:pPr>
            <w:r w:rsidRPr="00022B1E">
              <w:rPr>
                <w:color w:val="000000"/>
                <w:szCs w:val="22"/>
              </w:rPr>
              <w:t xml:space="preserve">ointments </w:t>
            </w:r>
          </w:p>
          <w:p w14:paraId="499578EB" w14:textId="77777777" w:rsidR="0096365B" w:rsidRPr="00022B1E" w:rsidRDefault="0096365B" w:rsidP="0096365B">
            <w:pPr>
              <w:pStyle w:val="ListParagraph"/>
              <w:numPr>
                <w:ilvl w:val="0"/>
                <w:numId w:val="3"/>
              </w:numPr>
              <w:snapToGrid w:val="0"/>
              <w:spacing w:line="240" w:lineRule="auto"/>
              <w:rPr>
                <w:color w:val="000000"/>
                <w:szCs w:val="22"/>
              </w:rPr>
            </w:pPr>
            <w:r w:rsidRPr="00022B1E">
              <w:rPr>
                <w:color w:val="000000"/>
                <w:szCs w:val="22"/>
              </w:rPr>
              <w:t xml:space="preserve">eye drops </w:t>
            </w:r>
          </w:p>
          <w:p w14:paraId="499578EC" w14:textId="77777777" w:rsidR="0096365B" w:rsidRPr="00022B1E" w:rsidRDefault="0096365B" w:rsidP="0096365B">
            <w:pPr>
              <w:pStyle w:val="ListParagraph"/>
              <w:numPr>
                <w:ilvl w:val="0"/>
                <w:numId w:val="3"/>
              </w:numPr>
              <w:snapToGrid w:val="0"/>
              <w:spacing w:line="240" w:lineRule="auto"/>
              <w:rPr>
                <w:szCs w:val="22"/>
              </w:rPr>
            </w:pPr>
            <w:r w:rsidRPr="00022B1E">
              <w:rPr>
                <w:color w:val="000000"/>
                <w:szCs w:val="22"/>
              </w:rPr>
              <w:t>ear drops</w:t>
            </w:r>
            <w:r w:rsidRPr="00022B1E">
              <w:rPr>
                <w:szCs w:val="22"/>
              </w:rPr>
              <w:t xml:space="preserve"> </w:t>
            </w:r>
          </w:p>
        </w:tc>
      </w:tr>
      <w:tr w:rsidR="0096365B" w:rsidRPr="00022B1E" w14:paraId="499578F8" w14:textId="77777777" w:rsidTr="00047848">
        <w:tc>
          <w:tcPr>
            <w:tcW w:w="1035" w:type="dxa"/>
            <w:vMerge/>
            <w:tcBorders>
              <w:bottom w:val="single" w:sz="4" w:space="0" w:color="auto"/>
            </w:tcBorders>
            <w:shd w:val="clear" w:color="auto" w:fill="538135" w:themeFill="accent6" w:themeFillShade="BF"/>
          </w:tcPr>
          <w:p w14:paraId="499578EE" w14:textId="77777777" w:rsidR="0096365B" w:rsidRPr="00022B1E" w:rsidRDefault="0096365B" w:rsidP="00047848">
            <w:pPr>
              <w:snapToGrid w:val="0"/>
              <w:spacing w:line="240" w:lineRule="auto"/>
              <w:rPr>
                <w:b/>
                <w:szCs w:val="22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99578EF" w14:textId="77777777" w:rsidR="0096365B" w:rsidRPr="00022B1E" w:rsidRDefault="0096365B" w:rsidP="00047848">
            <w:pPr>
              <w:snapToGrid w:val="0"/>
              <w:spacing w:line="240" w:lineRule="auto"/>
              <w:rPr>
                <w:color w:val="000000"/>
                <w:szCs w:val="22"/>
              </w:rPr>
            </w:pPr>
            <w:r w:rsidRPr="00022B1E">
              <w:rPr>
                <w:color w:val="000000"/>
                <w:szCs w:val="22"/>
              </w:rPr>
              <w:t>Long term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99578F0" w14:textId="77777777" w:rsidR="0096365B" w:rsidRPr="00022B1E" w:rsidRDefault="0096365B" w:rsidP="00047848">
            <w:pPr>
              <w:snapToGrid w:val="0"/>
              <w:spacing w:line="240" w:lineRule="auto"/>
              <w:rPr>
                <w:szCs w:val="22"/>
              </w:rPr>
            </w:pPr>
            <w:r w:rsidRPr="00022B1E">
              <w:rPr>
                <w:color w:val="000000"/>
                <w:szCs w:val="22"/>
              </w:rPr>
              <w:t>Required over a long period of time for the ongoing management of a specific disorder (e.g. attention deficit hyperactivity disorder, schizophrenia) or health condition (e.g. cystic fibrosis, epilepsy, diabetes, asthma)</w:t>
            </w:r>
            <w:r w:rsidR="005C0F88">
              <w:rPr>
                <w:color w:val="000000"/>
                <w:szCs w:val="22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99578F1" w14:textId="77777777" w:rsidR="0096365B" w:rsidRPr="00022B1E" w:rsidRDefault="0096365B" w:rsidP="0096365B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uto"/>
              <w:rPr>
                <w:szCs w:val="22"/>
              </w:rPr>
            </w:pPr>
            <w:r w:rsidRPr="00022B1E">
              <w:rPr>
                <w:szCs w:val="22"/>
              </w:rPr>
              <w:t xml:space="preserve">Ritalin </w:t>
            </w:r>
          </w:p>
          <w:p w14:paraId="499578F2" w14:textId="77777777" w:rsidR="0096365B" w:rsidRPr="00022B1E" w:rsidRDefault="0096365B" w:rsidP="0096365B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uto"/>
              <w:rPr>
                <w:szCs w:val="22"/>
              </w:rPr>
            </w:pPr>
            <w:r w:rsidRPr="00022B1E">
              <w:rPr>
                <w:szCs w:val="22"/>
              </w:rPr>
              <w:t>enzyme tablets</w:t>
            </w:r>
          </w:p>
          <w:p w14:paraId="499578F3" w14:textId="77777777" w:rsidR="0096365B" w:rsidRPr="00022B1E" w:rsidRDefault="0096365B" w:rsidP="0096365B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uto"/>
              <w:rPr>
                <w:szCs w:val="22"/>
              </w:rPr>
            </w:pPr>
            <w:r w:rsidRPr="00022B1E">
              <w:rPr>
                <w:szCs w:val="22"/>
              </w:rPr>
              <w:t>insulin</w:t>
            </w:r>
          </w:p>
          <w:p w14:paraId="499578F4" w14:textId="77777777" w:rsidR="0096365B" w:rsidRPr="00022B1E" w:rsidRDefault="0096365B" w:rsidP="0096365B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uto"/>
              <w:rPr>
                <w:szCs w:val="22"/>
              </w:rPr>
            </w:pPr>
            <w:r w:rsidRPr="00022B1E">
              <w:rPr>
                <w:szCs w:val="22"/>
              </w:rPr>
              <w:t>anti-epileptic medications</w:t>
            </w:r>
          </w:p>
          <w:p w14:paraId="499578F5" w14:textId="77777777" w:rsidR="0096365B" w:rsidRPr="00022B1E" w:rsidRDefault="0096365B" w:rsidP="0096365B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uto"/>
              <w:rPr>
                <w:szCs w:val="22"/>
              </w:rPr>
            </w:pPr>
            <w:r w:rsidRPr="00022B1E">
              <w:rPr>
                <w:szCs w:val="22"/>
              </w:rPr>
              <w:t>risperidone</w:t>
            </w:r>
          </w:p>
          <w:p w14:paraId="499578F6" w14:textId="77777777" w:rsidR="0096365B" w:rsidRPr="00022B1E" w:rsidRDefault="0096365B" w:rsidP="0096365B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uto"/>
              <w:rPr>
                <w:szCs w:val="22"/>
              </w:rPr>
            </w:pPr>
            <w:r w:rsidRPr="00022B1E">
              <w:rPr>
                <w:szCs w:val="22"/>
              </w:rPr>
              <w:t>medicinal cannabis</w:t>
            </w:r>
          </w:p>
          <w:p w14:paraId="499578F7" w14:textId="77777777" w:rsidR="0096365B" w:rsidRPr="00022B1E" w:rsidRDefault="0096365B" w:rsidP="0096365B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uto"/>
              <w:rPr>
                <w:szCs w:val="22"/>
              </w:rPr>
            </w:pPr>
            <w:r w:rsidRPr="00022B1E">
              <w:rPr>
                <w:szCs w:val="22"/>
              </w:rPr>
              <w:t>asthma preventer</w:t>
            </w:r>
          </w:p>
        </w:tc>
      </w:tr>
      <w:tr w:rsidR="0096365B" w:rsidRPr="00022B1E" w14:paraId="499578FE" w14:textId="77777777" w:rsidTr="00047848">
        <w:tc>
          <w:tcPr>
            <w:tcW w:w="1035" w:type="dxa"/>
            <w:vMerge w:val="restart"/>
            <w:shd w:val="clear" w:color="auto" w:fill="2E74B5" w:themeFill="accent1" w:themeFillShade="BF"/>
          </w:tcPr>
          <w:p w14:paraId="499578F9" w14:textId="77777777" w:rsidR="0096365B" w:rsidRPr="00022B1E" w:rsidRDefault="0096365B" w:rsidP="00047848">
            <w:pPr>
              <w:snapToGrid w:val="0"/>
              <w:spacing w:line="240" w:lineRule="auto"/>
              <w:rPr>
                <w:rFonts w:cstheme="minorBidi"/>
                <w:b/>
                <w:bCs/>
                <w:color w:val="FFFFFF" w:themeColor="background1"/>
                <w:szCs w:val="22"/>
              </w:rPr>
            </w:pPr>
            <w:r w:rsidRPr="00022B1E">
              <w:rPr>
                <w:rStyle w:val="Strong"/>
                <w:color w:val="FFFFFF" w:themeColor="background1"/>
                <w:szCs w:val="22"/>
              </w:rPr>
              <w:t>As needed</w:t>
            </w:r>
          </w:p>
        </w:tc>
        <w:tc>
          <w:tcPr>
            <w:tcW w:w="1338" w:type="dxa"/>
            <w:shd w:val="clear" w:color="auto" w:fill="BDD6EE" w:themeFill="accent1" w:themeFillTint="66"/>
          </w:tcPr>
          <w:p w14:paraId="499578FA" w14:textId="77777777" w:rsidR="0096365B" w:rsidRPr="00022B1E" w:rsidRDefault="0096365B" w:rsidP="00047848">
            <w:pPr>
              <w:snapToGrid w:val="0"/>
              <w:spacing w:line="240" w:lineRule="auto"/>
              <w:rPr>
                <w:color w:val="000000"/>
                <w:szCs w:val="22"/>
              </w:rPr>
            </w:pPr>
            <w:r w:rsidRPr="00022B1E">
              <w:t>As a non-emergency response</w:t>
            </w:r>
          </w:p>
        </w:tc>
        <w:tc>
          <w:tcPr>
            <w:tcW w:w="4431" w:type="dxa"/>
            <w:shd w:val="clear" w:color="auto" w:fill="BDD6EE" w:themeFill="accent1" w:themeFillTint="66"/>
          </w:tcPr>
          <w:p w14:paraId="499578FB" w14:textId="77777777" w:rsidR="0096365B" w:rsidRPr="00022B1E" w:rsidRDefault="0096365B" w:rsidP="00047848">
            <w:pPr>
              <w:snapToGrid w:val="0"/>
              <w:spacing w:line="240" w:lineRule="auto"/>
              <w:rPr>
                <w:szCs w:val="22"/>
              </w:rPr>
            </w:pPr>
            <w:r w:rsidRPr="00022B1E">
              <w:rPr>
                <w:color w:val="000000"/>
                <w:szCs w:val="22"/>
              </w:rPr>
              <w:t>Required as a non-emergency response to certain symptoms (e.g. rash, irritated eyes) in accordance with a medication order.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499578FC" w14:textId="77777777" w:rsidR="0096365B" w:rsidRPr="00022B1E" w:rsidRDefault="0096365B" w:rsidP="0096365B">
            <w:pPr>
              <w:pStyle w:val="ListParagraph"/>
              <w:numPr>
                <w:ilvl w:val="0"/>
                <w:numId w:val="5"/>
              </w:numPr>
              <w:snapToGrid w:val="0"/>
              <w:spacing w:line="240" w:lineRule="auto"/>
              <w:rPr>
                <w:color w:val="000000"/>
                <w:szCs w:val="22"/>
              </w:rPr>
            </w:pPr>
            <w:r w:rsidRPr="00022B1E">
              <w:rPr>
                <w:color w:val="000000"/>
                <w:szCs w:val="22"/>
              </w:rPr>
              <w:t>antihistamines</w:t>
            </w:r>
          </w:p>
          <w:p w14:paraId="499578FD" w14:textId="77777777" w:rsidR="0096365B" w:rsidRPr="00022B1E" w:rsidRDefault="0096365B" w:rsidP="0096365B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uto"/>
              <w:rPr>
                <w:color w:val="000000"/>
                <w:szCs w:val="22"/>
              </w:rPr>
            </w:pPr>
            <w:r w:rsidRPr="00022B1E">
              <w:rPr>
                <w:color w:val="000000"/>
                <w:szCs w:val="22"/>
              </w:rPr>
              <w:t>topical creams/ointments for allergies</w:t>
            </w:r>
          </w:p>
        </w:tc>
      </w:tr>
      <w:tr w:rsidR="0096365B" w:rsidRPr="00022B1E" w14:paraId="49957907" w14:textId="77777777" w:rsidTr="00047848">
        <w:tc>
          <w:tcPr>
            <w:tcW w:w="1035" w:type="dxa"/>
            <w:vMerge/>
            <w:shd w:val="clear" w:color="auto" w:fill="2E74B5" w:themeFill="accent1" w:themeFillShade="BF"/>
          </w:tcPr>
          <w:p w14:paraId="499578FF" w14:textId="77777777" w:rsidR="0096365B" w:rsidRPr="00022B1E" w:rsidRDefault="0096365B" w:rsidP="00047848">
            <w:pPr>
              <w:snapToGrid w:val="0"/>
              <w:spacing w:line="240" w:lineRule="auto"/>
              <w:rPr>
                <w:rStyle w:val="Strong"/>
                <w:color w:val="000000"/>
                <w:szCs w:val="22"/>
              </w:rPr>
            </w:pPr>
          </w:p>
        </w:tc>
        <w:tc>
          <w:tcPr>
            <w:tcW w:w="1338" w:type="dxa"/>
            <w:shd w:val="clear" w:color="auto" w:fill="9CC2E5" w:themeFill="accent1" w:themeFillTint="99"/>
          </w:tcPr>
          <w:p w14:paraId="49957900" w14:textId="77777777" w:rsidR="0096365B" w:rsidRPr="00022B1E" w:rsidRDefault="0096365B" w:rsidP="00047848">
            <w:pPr>
              <w:snapToGrid w:val="0"/>
              <w:spacing w:line="240" w:lineRule="auto"/>
            </w:pPr>
            <w:r w:rsidRPr="00022B1E">
              <w:t>As an emergency response</w:t>
            </w:r>
          </w:p>
        </w:tc>
        <w:tc>
          <w:tcPr>
            <w:tcW w:w="4431" w:type="dxa"/>
            <w:shd w:val="clear" w:color="auto" w:fill="9CC2E5" w:themeFill="accent1" w:themeFillTint="99"/>
          </w:tcPr>
          <w:p w14:paraId="49957901" w14:textId="77777777" w:rsidR="0096365B" w:rsidRPr="00022B1E" w:rsidRDefault="0096365B" w:rsidP="00047848">
            <w:pPr>
              <w:snapToGrid w:val="0"/>
              <w:spacing w:line="240" w:lineRule="auto"/>
              <w:rPr>
                <w:color w:val="000000"/>
                <w:szCs w:val="22"/>
              </w:rPr>
            </w:pPr>
            <w:r w:rsidRPr="00022B1E">
              <w:rPr>
                <w:color w:val="000000"/>
                <w:szCs w:val="22"/>
              </w:rPr>
              <w:t xml:space="preserve">Required as an emergency response for medical conditions (e.g. epilepsy, anaphylaxis, asthma) in accordance with a </w:t>
            </w:r>
            <w:proofErr w:type="gramStart"/>
            <w:r w:rsidRPr="00022B1E">
              <w:rPr>
                <w:color w:val="000000"/>
                <w:szCs w:val="22"/>
              </w:rPr>
              <w:t>medication order / health plan / written instructions</w:t>
            </w:r>
            <w:proofErr w:type="gramEnd"/>
            <w:r w:rsidRPr="00022B1E">
              <w:rPr>
                <w:color w:val="000000"/>
                <w:szCs w:val="22"/>
              </w:rPr>
              <w:t xml:space="preserve"> from a prescribing health practitioner.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14:paraId="49957902" w14:textId="77777777" w:rsidR="0096365B" w:rsidRPr="00022B1E" w:rsidRDefault="0096365B" w:rsidP="0096365B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uto"/>
              <w:rPr>
                <w:color w:val="000000"/>
                <w:szCs w:val="22"/>
              </w:rPr>
            </w:pPr>
            <w:r w:rsidRPr="00022B1E">
              <w:rPr>
                <w:color w:val="000000"/>
                <w:szCs w:val="22"/>
              </w:rPr>
              <w:t>Midazolam</w:t>
            </w:r>
          </w:p>
          <w:p w14:paraId="49957903" w14:textId="77777777" w:rsidR="0096365B" w:rsidRPr="00022B1E" w:rsidRDefault="0096365B" w:rsidP="0096365B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uto"/>
              <w:rPr>
                <w:color w:val="000000"/>
                <w:szCs w:val="22"/>
              </w:rPr>
            </w:pPr>
            <w:r w:rsidRPr="00022B1E">
              <w:rPr>
                <w:color w:val="000000"/>
                <w:szCs w:val="22"/>
              </w:rPr>
              <w:t>adrenaline auto-injector</w:t>
            </w:r>
          </w:p>
          <w:p w14:paraId="49957904" w14:textId="77777777" w:rsidR="0096365B" w:rsidRPr="00022B1E" w:rsidRDefault="0096365B" w:rsidP="0096365B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uto"/>
              <w:rPr>
                <w:color w:val="000000"/>
                <w:szCs w:val="22"/>
              </w:rPr>
            </w:pPr>
            <w:r w:rsidRPr="00022B1E">
              <w:rPr>
                <w:color w:val="000000"/>
                <w:szCs w:val="22"/>
              </w:rPr>
              <w:t>asthma reliever</w:t>
            </w:r>
          </w:p>
          <w:p w14:paraId="49957905" w14:textId="77777777" w:rsidR="0096365B" w:rsidRPr="00022B1E" w:rsidRDefault="0096365B" w:rsidP="0096365B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uto"/>
              <w:rPr>
                <w:color w:val="000000"/>
                <w:szCs w:val="22"/>
              </w:rPr>
            </w:pPr>
            <w:proofErr w:type="spellStart"/>
            <w:r w:rsidRPr="00022B1E">
              <w:rPr>
                <w:color w:val="000000"/>
                <w:szCs w:val="22"/>
              </w:rPr>
              <w:t>Solu-Cortef</w:t>
            </w:r>
            <w:proofErr w:type="spellEnd"/>
          </w:p>
          <w:p w14:paraId="49957906" w14:textId="77777777" w:rsidR="0096365B" w:rsidRPr="00022B1E" w:rsidRDefault="0096365B" w:rsidP="0096365B">
            <w:pPr>
              <w:pStyle w:val="ListParagraph"/>
              <w:numPr>
                <w:ilvl w:val="0"/>
                <w:numId w:val="5"/>
              </w:numPr>
              <w:snapToGrid w:val="0"/>
              <w:spacing w:line="240" w:lineRule="auto"/>
              <w:rPr>
                <w:color w:val="000000"/>
                <w:szCs w:val="22"/>
              </w:rPr>
            </w:pPr>
            <w:proofErr w:type="spellStart"/>
            <w:r w:rsidRPr="00022B1E">
              <w:rPr>
                <w:color w:val="000000"/>
                <w:szCs w:val="22"/>
              </w:rPr>
              <w:t>GlucaGen</w:t>
            </w:r>
            <w:proofErr w:type="spellEnd"/>
          </w:p>
        </w:tc>
      </w:tr>
    </w:tbl>
    <w:p w14:paraId="49957908" w14:textId="77777777" w:rsidR="0096365B" w:rsidRPr="00022B1E" w:rsidRDefault="0096365B" w:rsidP="0096365B"/>
    <w:p w14:paraId="49957909" w14:textId="77777777" w:rsidR="00896808" w:rsidRDefault="00896808" w:rsidP="001B26EF">
      <w:pPr>
        <w:rPr>
          <w:lang w:val="en-GB"/>
        </w:rPr>
      </w:pPr>
    </w:p>
    <w:sectPr w:rsidR="00896808" w:rsidSect="0096365B">
      <w:headerReference w:type="default" r:id="rId11"/>
      <w:footerReference w:type="default" r:id="rId12"/>
      <w:pgSz w:w="11900" w:h="16840"/>
      <w:pgMar w:top="1418" w:right="2098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5790C" w14:textId="77777777" w:rsidR="001B26EF" w:rsidRDefault="001B26EF" w:rsidP="00190C24">
      <w:r>
        <w:separator/>
      </w:r>
    </w:p>
  </w:endnote>
  <w:endnote w:type="continuationSeparator" w:id="0">
    <w:p w14:paraId="4995790D" w14:textId="77777777" w:rsidR="001B26EF" w:rsidRDefault="001B26EF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5790F" w14:textId="77777777" w:rsidR="009659AB" w:rsidRDefault="00F27555">
    <w:pPr>
      <w:pStyle w:val="Footer"/>
    </w:pPr>
    <w:r w:rsidRPr="000A4064">
      <w:rPr>
        <w:rFonts w:eastAsia="SimSun" w:cs="Arial"/>
        <w:noProof/>
        <w:sz w:val="20"/>
        <w:szCs w:val="20"/>
        <w:lang w:eastAsia="zh-CN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957912" wp14:editId="49957913">
              <wp:simplePos x="0" y="0"/>
              <wp:positionH relativeFrom="margin">
                <wp:posOffset>-1136493</wp:posOffset>
              </wp:positionH>
              <wp:positionV relativeFrom="paragraph">
                <wp:posOffset>113855</wp:posOffset>
              </wp:positionV>
              <wp:extent cx="5354955" cy="3619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495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57916" w14:textId="77777777" w:rsidR="00F27555" w:rsidRDefault="00F27555" w:rsidP="00F2755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BB0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9.5pt;margin-top:8.95pt;width:421.6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" stroked="f">
              <v:textbox>
                <w:txbxContent>
                  <w:p w:rsidR="00F27555" w:rsidRDefault="00F27555" w:rsidP="00F27555"/>
                </w:txbxContent>
              </v:textbox>
              <w10:wrap type="square" anchorx="margin"/>
            </v:shape>
          </w:pict>
        </mc:Fallback>
      </mc:AlternateContent>
    </w:r>
    <w:r w:rsidR="009659AB"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9957914" wp14:editId="499579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27600" cy="9684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A4 portrait generic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5790A" w14:textId="77777777" w:rsidR="001B26EF" w:rsidRDefault="001B26EF" w:rsidP="00190C24">
      <w:r>
        <w:separator/>
      </w:r>
    </w:p>
  </w:footnote>
  <w:footnote w:type="continuationSeparator" w:id="0">
    <w:p w14:paraId="4995790B" w14:textId="77777777" w:rsidR="001B26EF" w:rsidRDefault="001B26EF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5790E" w14:textId="77777777" w:rsidR="00D01CD2" w:rsidRDefault="002F78A2" w:rsidP="00190C24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0" behindDoc="1" locked="1" layoutInCell="1" allowOverlap="1" wp14:anchorId="49957910" wp14:editId="4995791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504000"/>
          <wp:effectExtent l="0" t="0" r="0" b="444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A4 portrait_overl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8E4CFB"/>
    <w:multiLevelType w:val="hybridMultilevel"/>
    <w:tmpl w:val="0A1E97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2665A1"/>
    <w:multiLevelType w:val="hybridMultilevel"/>
    <w:tmpl w:val="600C1D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0B06EA"/>
    <w:multiLevelType w:val="hybridMultilevel"/>
    <w:tmpl w:val="DE0AE4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9C0E90"/>
    <w:multiLevelType w:val="hybridMultilevel"/>
    <w:tmpl w:val="87C28C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EF"/>
    <w:rsid w:val="0002155B"/>
    <w:rsid w:val="000425F7"/>
    <w:rsid w:val="000436FC"/>
    <w:rsid w:val="000B61AC"/>
    <w:rsid w:val="000F4E58"/>
    <w:rsid w:val="000F7FDE"/>
    <w:rsid w:val="0012646C"/>
    <w:rsid w:val="00190C24"/>
    <w:rsid w:val="001B26EF"/>
    <w:rsid w:val="002328D9"/>
    <w:rsid w:val="002371F7"/>
    <w:rsid w:val="00291A25"/>
    <w:rsid w:val="002D176B"/>
    <w:rsid w:val="002F78A2"/>
    <w:rsid w:val="00385A56"/>
    <w:rsid w:val="003F39C6"/>
    <w:rsid w:val="003F643A"/>
    <w:rsid w:val="00403EF1"/>
    <w:rsid w:val="00404BCA"/>
    <w:rsid w:val="004562DA"/>
    <w:rsid w:val="005C0F88"/>
    <w:rsid w:val="005F4331"/>
    <w:rsid w:val="005F6DEF"/>
    <w:rsid w:val="006239A5"/>
    <w:rsid w:val="00636B71"/>
    <w:rsid w:val="00673734"/>
    <w:rsid w:val="006C3D8E"/>
    <w:rsid w:val="007C2A37"/>
    <w:rsid w:val="00803C58"/>
    <w:rsid w:val="0080579A"/>
    <w:rsid w:val="00816158"/>
    <w:rsid w:val="008221C8"/>
    <w:rsid w:val="00896808"/>
    <w:rsid w:val="00907963"/>
    <w:rsid w:val="0096078C"/>
    <w:rsid w:val="0096365B"/>
    <w:rsid w:val="0096595E"/>
    <w:rsid w:val="009659AB"/>
    <w:rsid w:val="009B7893"/>
    <w:rsid w:val="009E5EE5"/>
    <w:rsid w:val="009E672F"/>
    <w:rsid w:val="009F02B3"/>
    <w:rsid w:val="00A47F67"/>
    <w:rsid w:val="00A65710"/>
    <w:rsid w:val="00AB0A25"/>
    <w:rsid w:val="00AC555D"/>
    <w:rsid w:val="00AD2501"/>
    <w:rsid w:val="00AE3A43"/>
    <w:rsid w:val="00B33337"/>
    <w:rsid w:val="00B8699D"/>
    <w:rsid w:val="00B9771E"/>
    <w:rsid w:val="00BC4AA9"/>
    <w:rsid w:val="00CB07AD"/>
    <w:rsid w:val="00CD793C"/>
    <w:rsid w:val="00D01CD2"/>
    <w:rsid w:val="00D75050"/>
    <w:rsid w:val="00D842DF"/>
    <w:rsid w:val="00DC5E03"/>
    <w:rsid w:val="00EF474F"/>
    <w:rsid w:val="00EF4AC5"/>
    <w:rsid w:val="00F27555"/>
    <w:rsid w:val="00F367B3"/>
    <w:rsid w:val="00F447A2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99578DD"/>
  <w15:chartTrackingRefBased/>
  <w15:docId w15:val="{783231DC-A0FF-4756-964D-CC4E7D5F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copy"/>
    <w:qFormat/>
    <w:rsid w:val="003F643A"/>
    <w:pPr>
      <w:spacing w:after="120" w:line="36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43A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sz w:val="52"/>
      <w:szCs w:val="8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5F7"/>
    <w:pPr>
      <w:spacing w:before="240"/>
      <w:outlineLvl w:val="1"/>
    </w:pPr>
    <w:rPr>
      <w:rFonts w:cs="Arial"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5F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7963"/>
    <w:pPr>
      <w:spacing w:before="240"/>
      <w:outlineLvl w:val="3"/>
    </w:pPr>
    <w:rPr>
      <w:rFonts w:cs="Arial"/>
      <w:b/>
      <w:bCs/>
      <w:i/>
      <w:iCs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F643A"/>
    <w:rPr>
      <w:rFonts w:ascii="Arial" w:eastAsia="MS Mincho" w:hAnsi="Arial" w:cs="Arial"/>
      <w:sz w:val="52"/>
      <w:szCs w:val="8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425F7"/>
    <w:rPr>
      <w:rFonts w:ascii="Arial" w:hAnsi="Arial" w:cs="Arial"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0425F7"/>
    <w:rPr>
      <w:rFonts w:ascii="Arial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07963"/>
    <w:rPr>
      <w:rFonts w:ascii="Arial" w:hAnsi="Arial" w:cs="Arial"/>
      <w:b/>
      <w:bCs/>
      <w:i/>
      <w:iCs/>
      <w:szCs w:val="20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DC5E03"/>
    <w:pPr>
      <w:numPr>
        <w:numId w:val="1"/>
      </w:numPr>
      <w:tabs>
        <w:tab w:val="left" w:pos="2835"/>
      </w:tabs>
      <w:ind w:left="284" w:hanging="28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styleId="TableGrid">
    <w:name w:val="Table Grid"/>
    <w:basedOn w:val="TableNormal"/>
    <w:rsid w:val="001B26EF"/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75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pel0\Downloads\DoE-A4-page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nePortal Document" ma:contentTypeID="0x0101003A7F688043CD9C4492EC55E9A872C33700A7598A4581F88444ACC9DE007F1CAA88" ma:contentTypeVersion="37" ma:contentTypeDescription="" ma:contentTypeScope="" ma:versionID="1646136725c8e0f563f26ca279061e1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63879fb-622b-44d7-a731-33e3b194bd22" targetNamespace="http://schemas.microsoft.com/office/2006/metadata/properties" ma:root="true" ma:fieldsID="12c876976e14824c3e56638b005b5d4f" ns1:_="" ns2:_="" ns3:_="">
    <xsd:import namespace="http://schemas.microsoft.com/sharepoint/v3"/>
    <xsd:import namespace="http://schemas.microsoft.com/sharepoint/v3/fields"/>
    <xsd:import namespace="163879fb-622b-44d7-a731-33e3b194bd22"/>
    <xsd:element name="properties">
      <xsd:complexType>
        <xsd:sequence>
          <xsd:element name="documentManagement">
            <xsd:complexType>
              <xsd:all>
                <xsd:element ref="ns2:_ResourceType" minOccurs="0"/>
                <xsd:element ref="ns1:PublishingStartDate" minOccurs="0"/>
                <xsd:element ref="ns1:PublishingExpirationDate" minOccurs="0"/>
                <xsd:element ref="ns3:Item_x0020_Description"/>
                <xsd:element ref="ns1:PublishingContact" minOccurs="0"/>
                <xsd:element ref="ns3:Security"/>
                <xsd:element ref="ns1:Language"/>
                <xsd:element ref="ns3:Rights"/>
                <xsd:element ref="ns3:Subject1" minOccurs="0"/>
                <xsd:element ref="ns3:OnePortal_x005f_x0020_coverage"/>
                <xsd:element ref="ns3:Creator_x005f_x0020_and_x005f_x0020_publisher" minOccurs="0"/>
                <xsd:element ref="ns1:Audience" minOccurs="0"/>
                <xsd:element ref="ns3:PPContentOwner" minOccurs="0"/>
                <xsd:element ref="ns3:PPContentAuthor" minOccurs="0"/>
                <xsd:element ref="ns3:PPSubmittedBy" minOccurs="0"/>
                <xsd:element ref="ns3:PPSubmittedDate" minOccurs="0"/>
                <xsd:element ref="ns3:PPModeratedBy" minOccurs="0"/>
                <xsd:element ref="ns3:PPModeratedDate" minOccurs="0"/>
                <xsd:element ref="ns3:PPReferenceNumber" minOccurs="0"/>
                <xsd:element ref="ns3:PPContentApprover" minOccurs="0"/>
                <xsd:element ref="ns3:PPReviewDate" minOccurs="0"/>
                <xsd:element ref="ns3:PPLastReviewedDate" minOccurs="0"/>
                <xsd:element ref="ns3:PPLastReviewedBy" minOccurs="0"/>
                <xsd:element ref="ns3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Scheduling Start Date" ma:description="" ma:internalName="PublishingStartDate" ma:readOnly="false">
      <xsd:simpleType>
        <xsd:restriction base="dms:Unknown"/>
      </xsd:simpleType>
    </xsd:element>
    <xsd:element name="PublishingExpirationDate" ma:index="6" nillable="true" ma:displayName="Scheduling End Date" ma:description="" ma:internalName="PublishingExpirationDate" ma:readOnly="false">
      <xsd:simpleType>
        <xsd:restriction base="dms:Unknown"/>
      </xsd:simpleType>
    </xsd:element>
    <xsd:element name="PublishingContact" ma:index="9" nillable="true" ma:displayName="Contact" ma:description="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nguage" ma:index="11" ma:displayName="Language" ma:default="English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udience" ma:index="20" nillable="true" ma:displayName="Target Audiences" ma:description="Target Audiences is a site column created by the Publishing feature. It is used to specify audiences to which this page will be targeted." ma:hidden="true" ma:internalName="Audienc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4" nillable="true" ma:displayName="Resource type" ma:default="Other" ma:description="What type of resource is the content?" ma:format="Dropdown" ma:internalName="_ResourceType" ma:readOnly="false">
      <xsd:simpleType>
        <xsd:restriction base="dms:Choice">
          <xsd:enumeration value="Advertisement"/>
          <xsd:enumeration value="Agenda"/>
          <xsd:enumeration value="Agreement"/>
          <xsd:enumeration value="Award"/>
          <xsd:enumeration value="Budget"/>
          <xsd:enumeration value="Case study"/>
          <xsd:enumeration value="Certificate"/>
          <xsd:enumeration value="Checklist"/>
          <xsd:enumeration value="Contract"/>
          <xsd:enumeration value="Coversheet"/>
          <xsd:enumeration value="Decision"/>
          <xsd:enumeration value="Determination"/>
          <xsd:enumeration value="Fact sheet"/>
          <xsd:enumeration value="FAQ"/>
          <xsd:enumeration value="Form"/>
          <xsd:enumeration value="Framework"/>
          <xsd:enumeration value="Guideline"/>
          <xsd:enumeration value="Help"/>
          <xsd:enumeration value="Image"/>
          <xsd:enumeration value="Induction"/>
          <xsd:enumeration value="Instruction"/>
          <xsd:enumeration value="Inventory"/>
          <xsd:enumeration value="Label"/>
          <xsd:enumeration value="Letter"/>
          <xsd:enumeration value="Map"/>
          <xsd:enumeration value="Memo"/>
          <xsd:enumeration value="News"/>
          <xsd:enumeration value="Order"/>
          <xsd:enumeration value="Organisational chart"/>
          <xsd:enumeration value="Procedural policy"/>
          <xsd:enumeration value="Position description"/>
          <xsd:enumeration value="Presentation"/>
          <xsd:enumeration value="Process"/>
          <xsd:enumeration value="Project plan"/>
          <xsd:enumeration value="Report"/>
          <xsd:enumeration value="Requirements"/>
          <xsd:enumeration value="Roster"/>
          <xsd:enumeration value="Standard"/>
          <xsd:enumeration value="Survey"/>
          <xsd:enumeration value="Template"/>
          <xsd:enumeration value="Tool"/>
          <xsd:enumeration value="Training material"/>
          <xsd:enumeration value="Web site"/>
          <xsd:enumeration value="White paper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879fb-622b-44d7-a731-33e3b194bd22" elementFormDefault="qualified">
    <xsd:import namespace="http://schemas.microsoft.com/office/2006/documentManagement/types"/>
    <xsd:import namespace="http://schemas.microsoft.com/office/infopath/2007/PartnerControls"/>
    <xsd:element name="Item_x0020_Description" ma:index="7" ma:displayName="Item Description" ma:internalName="Item_x0020_Description" ma:readOnly="false">
      <xsd:simpleType>
        <xsd:restriction base="dms:Note">
          <xsd:maxLength value="255"/>
        </xsd:restriction>
      </xsd:simpleType>
    </xsd:element>
    <xsd:element name="Security" ma:index="10" ma:displayName="Security" ma:default="Unclassified" ma:description="Please refer to IFM-PR-003 for the Department’s policy on how information assets are to be handled according to their security classification categories." ma:format="Dropdown" ma:internalName="Security" ma:readOnly="false">
      <xsd:simpleType>
        <xsd:restriction base="dms:Choice">
          <xsd:enumeration value="Public"/>
          <xsd:enumeration value="Unclassified"/>
          <xsd:enumeration value="In-confidence"/>
          <xsd:enumeration value="Protected"/>
          <xsd:enumeration value="Highly-protected"/>
        </xsd:restriction>
      </xsd:simpleType>
    </xsd:element>
    <xsd:element name="Rights" ma:index="12" ma:displayName="Rights" ma:default="State of Queensland (Department of Education)" ma:format="Dropdown" ma:internalName="Rights" ma:readOnly="false">
      <xsd:simpleType>
        <xsd:restriction base="dms:Choice">
          <xsd:enumeration value="State of Queensland (Department of Education)"/>
        </xsd:restriction>
      </xsd:simpleType>
    </xsd:element>
    <xsd:element name="Subject1" ma:index="14" nillable="true" ma:displayName="Subject classification" ma:format="Dropdown" ma:internalName="Subject1" ma:readOnly="false">
      <xsd:simpleType>
        <xsd:restriction base="dms:Choice">
          <xsd:enumeration value="Aboriginal &amp; Torres Strait Islander"/>
          <xsd:enumeration value="Accounting and Financial reporting"/>
          <xsd:enumeration value="Administration"/>
          <xsd:enumeration value="Assets"/>
          <xsd:enumeration value="Audit"/>
          <xsd:enumeration value="Banking"/>
          <xsd:enumeration value="Budget"/>
          <xsd:enumeration value="Building design"/>
          <xsd:enumeration value="Business strategy &amp; process"/>
          <xsd:enumeration value="Curriculum"/>
          <xsd:enumeration value="Diversity &amp; Equity"/>
          <xsd:enumeration value="Employee induction &amp; probation"/>
          <xsd:enumeration value="Enterprise bargaining &amp; Industrial Relations commission decisions"/>
          <xsd:enumeration value="Enterprise bargaining - Cleaners agreements"/>
          <xsd:enumeration value="Enterprise bargaining - Science Assistants agreements"/>
          <xsd:enumeration value="Enterprise bargaining - Teacher Aide agreements"/>
          <xsd:enumeration value="Enterprise bargaining - Teachers agreements"/>
          <xsd:enumeration value="Environmental sustainability"/>
          <xsd:enumeration value="Facilities management"/>
          <xsd:enumeration value="Financial management"/>
          <xsd:enumeration value="Grants and Allowances"/>
          <xsd:enumeration value="Health and Safety – compensation &amp; rehabilitation"/>
          <xsd:enumeration value="Health and Safety – safe working practices"/>
          <xsd:enumeration value="Information management"/>
          <xsd:enumeration value="Landscape design"/>
          <xsd:enumeration value="Leave &amp; entitlements"/>
          <xsd:enumeration value="Marketing &amp; communication"/>
          <xsd:enumeration value="Network &amp; desktop management"/>
          <xsd:enumeration value="News"/>
          <xsd:enumeration value="P and C"/>
          <xsd:enumeration value="Pay and allowances"/>
          <xsd:enumeration value="Performance management"/>
          <xsd:enumeration value="Position Description - Administrative Stream (AO)"/>
          <xsd:enumeration value="Position Description - Band - (Teaching)"/>
          <xsd:enumeration value="Position Description - Operational Stream (OO)"/>
          <xsd:enumeration value="Position Description - Professional Stream (PO)"/>
          <xsd:enumeration value="Position Description - Senior Executive Officers (SES)"/>
          <xsd:enumeration value="Position Description - Senior Officer - (SO)"/>
          <xsd:enumeration value="Position Description - Teacher's Aide (TA)"/>
          <xsd:enumeration value="Position Description - Technical Stream - (TO)"/>
          <xsd:enumeration value="Project planning &amp; management"/>
          <xsd:enumeration value="Purchasing"/>
          <xsd:enumeration value="School management"/>
          <xsd:enumeration value="Security"/>
          <xsd:enumeration value="Sports and recreation"/>
          <xsd:enumeration value="Staff expenses"/>
          <xsd:enumeration value="Staff management"/>
          <xsd:enumeration value="Staff selection &amp; recruitment"/>
          <xsd:enumeration value="Statistics"/>
          <xsd:enumeration value="Student &amp; staffing audit"/>
          <xsd:enumeration value="Taxation"/>
          <xsd:enumeration value="Training &amp; professional development"/>
          <xsd:enumeration value="Transfer"/>
          <xsd:enumeration value="Travel"/>
        </xsd:restriction>
      </xsd:simpleType>
    </xsd:element>
    <xsd:element name="OnePortal_x005f_x0020_coverage" ma:index="15" ma:displayName="OnePortal coverage" ma:default="Queensland" ma:format="RadioButtons" ma:internalName="OnePortal_x0020_coverage" ma:readOnly="false">
      <xsd:simpleType>
        <xsd:restriction base="dms:Choice">
          <xsd:enumeration value="Queensland"/>
        </xsd:restriction>
      </xsd:simpleType>
    </xsd:element>
    <xsd:element name="Creator_x005f_x0020_and_x005f_x0020_publisher" ma:index="16" nillable="true" ma:displayName="Creator and publisher" ma:default="Department of Education, Queensland" ma:format="RadioButtons" ma:internalName="Creator_x0020_and_x0020_publisher" ma:readOnly="false">
      <xsd:simpleType>
        <xsd:restriction base="dms:Choice">
          <xsd:enumeration value="Department of Education, Queensland"/>
        </xsd:restriction>
      </xsd:simpleType>
    </xsd:element>
    <xsd:element name="PPContentOwner" ma:index="21" nillable="true" ma:displayName="Content Owner" ma:description="The person ultimately responsible for the content of this item." ma:list="UserInfo" ma:SharePointGroup="0" ma:internalName="PPCont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22" nillable="true" ma:displayName="Content Author" ma:description="The person responsible for creating and maintaining this item’s content." ma:list="UserInfo" ma:SharePointGroup="0" ma:internalName="PPCont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23" nillable="true" ma:displayName="Submitted By" ma:description="The person who submitted this item for approval." ma:list="UserInfo" ma:SharePointGroup="0" ma:internalName="PPSubmitt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24" nillable="true" ma:displayName="Submitted Date" ma:description="The date and time when this item was submitted for approval." ma:format="DateOnly" ma:internalName="PPSubmittedDate" ma:readOnly="false">
      <xsd:simpleType>
        <xsd:restriction base="dms:DateTime"/>
      </xsd:simpleType>
    </xsd:element>
    <xsd:element name="PPModeratedBy" ma:index="25" nillable="true" ma:displayName="Moderated By" ma:description="The user that either approved or rejected the item." ma:list="UserInfo" ma:SharePointGroup="0" ma:internalName="PPModerat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26" nillable="true" ma:displayName="Moderated Date" ma:description="The date that the item was either approved or rejected." ma:format="DateOnly" ma:internalName="PPModeratedDate" ma:readOnly="false">
      <xsd:simpleType>
        <xsd:restriction base="dms:DateTime"/>
      </xsd:simpleType>
    </xsd:element>
    <xsd:element name="PPReferenceNumber" ma:index="27" nillable="true" ma:displayName="Reference Number" ma:description="The identifier from another system that represents or is related to this item (if applicable)." ma:internalName="PPReferenceNumber" ma:readOnly="false">
      <xsd:simpleType>
        <xsd:restriction base="dms:Text"/>
      </xsd:simpleType>
    </xsd:element>
    <xsd:element name="PPContentApprover" ma:index="28" nillable="true" ma:displayName="Content Approver" ma:description="The person who is responsible for approving the content of this item." ma:list="UserInfo" ma:SharePointGroup="0" ma:internalName="PPContent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29" nillable="true" ma:displayName="Review Date" ma:description="The date the item's content will be next due for review." ma:format="DateOnly" ma:internalName="PPReviewDate" ma:readOnly="false">
      <xsd:simpleType>
        <xsd:restriction base="dms:DateTime"/>
      </xsd:simpleType>
    </xsd:element>
    <xsd:element name="PPLastReviewedDate" ma:index="30" nillable="true" ma:displayName="Last Reviewed Date" ma:description="The date the item's content was last reviewed." ma:format="DateTime" ma:internalName="PPLastReviewedDate" ma:readOnly="false">
      <xsd:simpleType>
        <xsd:restriction base="dms:DateTime"/>
      </xsd:simpleType>
    </xsd:element>
    <xsd:element name="PPLastReviewedBy" ma:index="31" nillable="true" ma:displayName="Last Reviewed By" ma:description="The person who last reviewed the item's content." ma:list="UserInfo" ma:SharePointGroup="0" ma:internalName="PPLastReview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32" nillable="true" ma:displayName="Published Notification Address(es)" ma:description="The email address(es) of people to notify when this item is published. Note: Email addresses are separated by a ';'." ma:internalName="PPPublishedNotificationAddresse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axOccurs="1" ma:index="8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anguage xmlns="http://schemas.microsoft.com/sharepoint/v3">English</Language>
    <PublishingExpirationDate xmlns="http://schemas.microsoft.com/sharepoint/v3" xsi:nil="true"/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OnePortal_x005f_x0020_coverage xmlns="163879fb-622b-44d7-a731-33e3b194bd22">Queensland</OnePortal_x005f_x0020_coverage>
    <Rights xmlns="163879fb-622b-44d7-a731-33e3b194bd22">State of Queensland (Department of Education and Training)</Rights>
    <_ResourceType xmlns="http://schemas.microsoft.com/sharepoint/v3/fields">Template</_ResourceType>
    <Subject1 xmlns="163879fb-622b-44d7-a731-33e3b194bd22" xsi:nil="true"/>
    <Creator_x005f_x0020_and_x005f_x0020_publisher xmlns="163879fb-622b-44d7-a731-33e3b194bd22">Department of Education and Training, Queensland</Creator_x005f_x0020_and_x005f_x0020_publisher>
    <Item_x0020_Description xmlns="163879fb-622b-44d7-a731-33e3b194bd22">Department of Education A4 page portrait template</Item_x0020_Description>
    <Security xmlns="163879fb-622b-44d7-a731-33e3b194bd22">Unclassified</Security>
    <PPContentApprover xmlns="163879fb-622b-44d7-a731-33e3b194bd22">
      <UserInfo>
        <DisplayName/>
        <AccountId xsi:nil="true"/>
        <AccountType/>
      </UserInfo>
    </PPContentApprover>
    <PPLastReviewedBy xmlns="163879fb-622b-44d7-a731-33e3b194bd22">
      <UserInfo>
        <DisplayName>Lydia WATKINS</DisplayName>
        <AccountId>102024</AccountId>
        <AccountType/>
      </UserInfo>
    </PPLastReviewedBy>
    <PPModeratedBy xmlns="163879fb-622b-44d7-a731-33e3b194bd22">
      <UserInfo>
        <DisplayName>Lydia WATKINS</DisplayName>
        <AccountId>102024</AccountId>
        <AccountType/>
      </UserInfo>
    </PPModeratedBy>
    <PPSubmittedBy xmlns="163879fb-622b-44d7-a731-33e3b194bd22">
      <UserInfo>
        <DisplayName>Lydia WATKINS</DisplayName>
        <AccountId>102024</AccountId>
        <AccountType/>
      </UserInfo>
    </PPSubmittedBy>
    <PPReferenceNumber xmlns="163879fb-622b-44d7-a731-33e3b194bd22" xsi:nil="true"/>
    <PPModeratedDate xmlns="163879fb-622b-44d7-a731-33e3b194bd22">2022-01-10T06:22:31+00:00</PPModeratedDate>
    <PPLastReviewedDate xmlns="163879fb-622b-44d7-a731-33e3b194bd22">2022-01-10T06:22:31+00:00</PPLastReviewedDate>
    <Audience xmlns="http://schemas.microsoft.com/sharepoint/v3" xsi:nil="true"/>
    <PPContentAuthor xmlns="163879fb-622b-44d7-a731-33e3b194bd22">
      <UserInfo>
        <DisplayName>Lydia WATKINS</DisplayName>
        <AccountId>102024</AccountId>
        <AccountType/>
      </UserInfo>
    </PPContentAuthor>
    <PPContentOwner xmlns="163879fb-622b-44d7-a731-33e3b194bd22">
      <UserInfo>
        <DisplayName/>
        <AccountId xsi:nil="true"/>
        <AccountType/>
      </UserInfo>
    </PPContentOwner>
    <PPSubmittedDate xmlns="163879fb-622b-44d7-a731-33e3b194bd22">2022-01-10T04:11:38+00:00</PPSubmittedDate>
    <PPPublishedNotificationAddresses xmlns="163879fb-622b-44d7-a731-33e3b194bd22" xsi:nil="true"/>
    <PPReviewDate xmlns="163879fb-622b-44d7-a731-33e3b194bd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0ED6167-D750-4180-B349-4C071A2B2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72AD6A-1843-4DEC-B19D-A747677D1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63879fb-622b-44d7-a731-33e3b194b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2D34A1-5243-4B46-9053-5BF41FAFD8CA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63879fb-622b-44d7-a731-33e3b194bd22"/>
    <ds:schemaRef ds:uri="http://schemas.microsoft.com/office/2006/documentManagement/types"/>
    <ds:schemaRef ds:uri="http://schemas.microsoft.com/sharepoint/v3/fields"/>
    <ds:schemaRef ds:uri="http://purl.org/dc/terms/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91741F1-697E-499B-AE50-6236DC7D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DoE-A4-page-portrait.dotx</Template>
  <TotalTime>0</TotalTime>
  <Pages>1</Pages>
  <Words>169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Types of medications</vt:lpstr>
    </vt:vector>
  </TitlesOfParts>
  <Company>Queensland Government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medications</dc:title>
  <dc:subject>Types of medications</dc:subject>
  <dc:creator>Queensland Government</dc:creator>
  <cp:keywords>Types of medications</cp:keywords>
  <dc:description/>
  <cp:lastModifiedBy>FRANCISCO, Ruth (rfran115)</cp:lastModifiedBy>
  <cp:revision>2</cp:revision>
  <cp:lastPrinted>2020-08-15T04:12:00Z</cp:lastPrinted>
  <dcterms:created xsi:type="dcterms:W3CDTF">2022-02-08T02:02:00Z</dcterms:created>
  <dcterms:modified xsi:type="dcterms:W3CDTF">2022-02-08T02:02:00Z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0x0101003A7F688043CD9C4492EC55E9A872C33700A7598A4581F88444ACC9DE007F1CAA88</vt:lpwstr>
  </property>
  <property fmtid="{D5CDD505-2E9C-101B-9397-08002B2CF9AE}" pid="3" name="URL">
    <vt:lpwstr/>
  </property>
</Properties>
</file>